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143" w:rsidRPr="0072760E" w:rsidRDefault="003A5143" w:rsidP="0072760E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60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2760E" w:rsidRPr="0072760E">
        <w:rPr>
          <w:rFonts w:ascii="Times New Roman" w:hAnsi="Times New Roman" w:cs="Times New Roman"/>
          <w:b/>
          <w:bCs/>
          <w:sz w:val="28"/>
          <w:szCs w:val="28"/>
        </w:rPr>
        <w:t>ОЯСНИТЕЛЬНАЯ ЗАПИСКА</w:t>
      </w:r>
    </w:p>
    <w:p w:rsidR="001D731F" w:rsidRPr="001D731F" w:rsidRDefault="003A5143" w:rsidP="001D731F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731F">
        <w:rPr>
          <w:rFonts w:ascii="Times New Roman" w:hAnsi="Times New Roman" w:cs="Times New Roman"/>
          <w:bCs/>
          <w:sz w:val="28"/>
          <w:szCs w:val="28"/>
        </w:rPr>
        <w:t>к проекту</w:t>
      </w:r>
      <w:r w:rsidR="00742C86" w:rsidRPr="001D731F">
        <w:rPr>
          <w:rFonts w:ascii="Times New Roman" w:hAnsi="Times New Roman" w:cs="Times New Roman"/>
          <w:bCs/>
          <w:sz w:val="28"/>
          <w:szCs w:val="28"/>
        </w:rPr>
        <w:t xml:space="preserve"> решения Совета </w:t>
      </w:r>
      <w:proofErr w:type="spellStart"/>
      <w:r w:rsidR="00742C86" w:rsidRPr="001D731F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="00742C86" w:rsidRPr="001D731F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742C86" w:rsidRPr="001D731F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="00742C86" w:rsidRPr="001D731F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="008D425D">
        <w:rPr>
          <w:rFonts w:ascii="Times New Roman" w:hAnsi="Times New Roman" w:cs="Times New Roman"/>
          <w:color w:val="333333"/>
          <w:sz w:val="28"/>
          <w:szCs w:val="28"/>
        </w:rPr>
        <w:t>«</w:t>
      </w:r>
      <w:r w:rsidR="001D731F" w:rsidRPr="001D731F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1D731F" w:rsidRPr="001D731F">
        <w:rPr>
          <w:rFonts w:ascii="Times New Roman" w:hAnsi="Times New Roman" w:cs="Times New Roman"/>
          <w:color w:val="000000"/>
          <w:sz w:val="28"/>
          <w:szCs w:val="28"/>
        </w:rPr>
        <w:t>программы комплексного</w:t>
      </w:r>
    </w:p>
    <w:p w:rsidR="001D731F" w:rsidRPr="001D731F" w:rsidRDefault="001D731F" w:rsidP="001D731F">
      <w:pPr>
        <w:pStyle w:val="ConsPlusTitle"/>
        <w:widowControl/>
        <w:ind w:left="851" w:right="85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731F">
        <w:rPr>
          <w:rFonts w:ascii="Times New Roman" w:hAnsi="Times New Roman" w:cs="Times New Roman"/>
          <w:b w:val="0"/>
          <w:color w:val="000000"/>
          <w:sz w:val="28"/>
          <w:szCs w:val="28"/>
        </w:rPr>
        <w:t>развития систем коммунальной инфраструктуры</w:t>
      </w:r>
    </w:p>
    <w:p w:rsidR="001D731F" w:rsidRPr="001D731F" w:rsidRDefault="001D731F" w:rsidP="001D731F">
      <w:pPr>
        <w:pStyle w:val="ConsPlusTitle"/>
        <w:widowControl/>
        <w:ind w:left="851" w:right="85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spellStart"/>
      <w:r w:rsidRPr="001D731F">
        <w:rPr>
          <w:rFonts w:ascii="Times New Roman" w:hAnsi="Times New Roman" w:cs="Times New Roman"/>
          <w:b w:val="0"/>
          <w:color w:val="000000"/>
          <w:sz w:val="28"/>
          <w:szCs w:val="28"/>
        </w:rPr>
        <w:t>Ейског</w:t>
      </w:r>
      <w:r w:rsidR="00ED74A1">
        <w:rPr>
          <w:rFonts w:ascii="Times New Roman" w:hAnsi="Times New Roman" w:cs="Times New Roman"/>
          <w:b w:val="0"/>
          <w:color w:val="000000"/>
          <w:sz w:val="28"/>
          <w:szCs w:val="28"/>
        </w:rPr>
        <w:t>о</w:t>
      </w:r>
      <w:proofErr w:type="spellEnd"/>
      <w:r w:rsidR="00ED74A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="00ED74A1">
        <w:rPr>
          <w:rFonts w:ascii="Times New Roman" w:hAnsi="Times New Roman" w:cs="Times New Roman"/>
          <w:b w:val="0"/>
          <w:color w:val="000000"/>
          <w:sz w:val="28"/>
          <w:szCs w:val="28"/>
        </w:rPr>
        <w:t>Ейского</w:t>
      </w:r>
      <w:proofErr w:type="spellEnd"/>
      <w:r w:rsidR="00ED74A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1D731F">
        <w:rPr>
          <w:rFonts w:ascii="Times New Roman" w:hAnsi="Times New Roman" w:cs="Times New Roman"/>
          <w:b w:val="0"/>
          <w:color w:val="000000"/>
          <w:sz w:val="28"/>
          <w:szCs w:val="28"/>
        </w:rPr>
        <w:t>района</w:t>
      </w:r>
    </w:p>
    <w:p w:rsidR="001D731F" w:rsidRPr="001D731F" w:rsidRDefault="001D731F" w:rsidP="001D731F">
      <w:pPr>
        <w:pStyle w:val="ConsPlusTitle"/>
        <w:widowControl/>
        <w:ind w:left="851" w:right="85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D731F">
        <w:rPr>
          <w:rFonts w:ascii="Times New Roman" w:hAnsi="Times New Roman" w:cs="Times New Roman"/>
          <w:b w:val="0"/>
          <w:color w:val="000000"/>
          <w:sz w:val="28"/>
          <w:szCs w:val="28"/>
        </w:rPr>
        <w:t>Краснодарского края на 20</w:t>
      </w:r>
      <w:r w:rsidR="00C26E18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8D425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 w:rsidRPr="001D731F">
        <w:rPr>
          <w:rFonts w:ascii="Times New Roman" w:hAnsi="Times New Roman" w:cs="Times New Roman"/>
          <w:b w:val="0"/>
          <w:color w:val="000000"/>
          <w:sz w:val="28"/>
          <w:szCs w:val="28"/>
        </w:rPr>
        <w:t>- 20</w:t>
      </w:r>
      <w:r w:rsidR="00ED74A1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8D425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 w:rsidRPr="001D731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годы</w:t>
      </w:r>
      <w:r w:rsidR="008D425D">
        <w:rPr>
          <w:rFonts w:ascii="Times New Roman" w:hAnsi="Times New Roman" w:cs="Times New Roman"/>
          <w:b w:val="0"/>
          <w:color w:val="333333"/>
          <w:sz w:val="28"/>
          <w:szCs w:val="28"/>
        </w:rPr>
        <w:t>»</w:t>
      </w:r>
    </w:p>
    <w:p w:rsidR="00040A7F" w:rsidRPr="002772E5" w:rsidRDefault="00040A7F" w:rsidP="002772E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731F" w:rsidRPr="002772E5" w:rsidRDefault="001D731F" w:rsidP="002772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450A" w:rsidRDefault="007C450A" w:rsidP="007C450A">
      <w:pPr>
        <w:pStyle w:val="20"/>
        <w:shd w:val="clear" w:color="auto" w:fill="auto"/>
        <w:spacing w:line="240" w:lineRule="auto"/>
        <w:ind w:firstLine="851"/>
      </w:pPr>
      <w:r w:rsidRPr="00742C86">
        <w:t xml:space="preserve">Программа </w:t>
      </w:r>
      <w:r w:rsidRPr="00C252D5">
        <w:rPr>
          <w:color w:val="000000"/>
        </w:rPr>
        <w:t>комплексного развития системы коммунальной инфраструктуры</w:t>
      </w:r>
      <w:r w:rsidR="00ED74A1">
        <w:rPr>
          <w:color w:val="000000"/>
        </w:rPr>
        <w:t xml:space="preserve"> </w:t>
      </w:r>
      <w:proofErr w:type="spellStart"/>
      <w:r w:rsidRPr="00C252D5">
        <w:rPr>
          <w:color w:val="000000"/>
        </w:rPr>
        <w:t>Ейского</w:t>
      </w:r>
      <w:proofErr w:type="spellEnd"/>
      <w:r w:rsidRPr="00C252D5">
        <w:rPr>
          <w:color w:val="000000"/>
        </w:rPr>
        <w:t xml:space="preserve"> городского поселения </w:t>
      </w:r>
      <w:proofErr w:type="spellStart"/>
      <w:r w:rsidRPr="00C252D5">
        <w:rPr>
          <w:color w:val="000000"/>
        </w:rPr>
        <w:t>Ейского</w:t>
      </w:r>
      <w:proofErr w:type="spellEnd"/>
      <w:r w:rsidRPr="00C252D5">
        <w:rPr>
          <w:color w:val="000000"/>
        </w:rPr>
        <w:t xml:space="preserve"> района</w:t>
      </w:r>
      <w:r w:rsidRPr="00742C86">
        <w:t xml:space="preserve"> является важнейшим инструментом комплексного управления и оптимизации развития системы коммунальной инфраструктуры</w:t>
      </w:r>
      <w:r>
        <w:t xml:space="preserve">, так </w:t>
      </w:r>
      <w:r w:rsidRPr="00742C86">
        <w:t>к</w:t>
      </w:r>
      <w:r>
        <w:t>ак</w:t>
      </w:r>
      <w:r w:rsidRPr="00742C86">
        <w:t xml:space="preserve"> позволяет увязать вместе по целям и темпам развития коммунальные системы поселения, выявить проблемные точки и в условиях ограниченности ресурсов оптимизировать их для решения наиболее острых проблем муниципального образования</w:t>
      </w:r>
      <w:r>
        <w:t>.</w:t>
      </w:r>
    </w:p>
    <w:p w:rsidR="007C450A" w:rsidRPr="00742C86" w:rsidRDefault="007C450A" w:rsidP="007C450A">
      <w:pPr>
        <w:pStyle w:val="20"/>
        <w:shd w:val="clear" w:color="auto" w:fill="auto"/>
        <w:spacing w:line="240" w:lineRule="auto"/>
        <w:ind w:firstLine="851"/>
      </w:pPr>
      <w:r>
        <w:t xml:space="preserve">За 2019 год на территории </w:t>
      </w:r>
      <w:proofErr w:type="spellStart"/>
      <w:r w:rsidRPr="00C252D5">
        <w:rPr>
          <w:color w:val="000000"/>
        </w:rPr>
        <w:t>Ейского</w:t>
      </w:r>
      <w:proofErr w:type="spellEnd"/>
      <w:r w:rsidRPr="00C252D5">
        <w:rPr>
          <w:color w:val="000000"/>
        </w:rPr>
        <w:t xml:space="preserve"> городского поселения </w:t>
      </w:r>
      <w:proofErr w:type="spellStart"/>
      <w:r w:rsidRPr="00C252D5">
        <w:rPr>
          <w:color w:val="000000"/>
        </w:rPr>
        <w:t>Ейского</w:t>
      </w:r>
      <w:proofErr w:type="spellEnd"/>
      <w:r w:rsidRPr="00C252D5">
        <w:rPr>
          <w:color w:val="000000"/>
        </w:rPr>
        <w:t xml:space="preserve"> района</w:t>
      </w:r>
      <w:r>
        <w:rPr>
          <w:color w:val="000000"/>
        </w:rPr>
        <w:t xml:space="preserve"> были изменены </w:t>
      </w:r>
      <w:proofErr w:type="spellStart"/>
      <w:r>
        <w:rPr>
          <w:color w:val="000000"/>
        </w:rPr>
        <w:t>ресурсснабжающие</w:t>
      </w:r>
      <w:proofErr w:type="spellEnd"/>
      <w:r>
        <w:rPr>
          <w:color w:val="000000"/>
        </w:rPr>
        <w:t xml:space="preserve"> организации, отвечающие за водоснабжение и водоотведение</w:t>
      </w:r>
      <w:r w:rsidR="008133FD">
        <w:rPr>
          <w:color w:val="000000"/>
        </w:rPr>
        <w:t>, электроснабжение</w:t>
      </w:r>
      <w:r>
        <w:rPr>
          <w:color w:val="000000"/>
        </w:rPr>
        <w:t xml:space="preserve"> и за </w:t>
      </w:r>
      <w:r>
        <w:rPr>
          <w:bCs/>
        </w:rPr>
        <w:t>с</w:t>
      </w:r>
      <w:r w:rsidRPr="007C450A">
        <w:rPr>
          <w:bCs/>
        </w:rPr>
        <w:t>бор, транспортирование, обработк</w:t>
      </w:r>
      <w:r w:rsidR="008133FD">
        <w:rPr>
          <w:bCs/>
        </w:rPr>
        <w:t>у</w:t>
      </w:r>
      <w:r w:rsidRPr="007C450A">
        <w:rPr>
          <w:bCs/>
        </w:rPr>
        <w:t>, утилизаци</w:t>
      </w:r>
      <w:r w:rsidR="008133FD">
        <w:rPr>
          <w:bCs/>
        </w:rPr>
        <w:t>ю</w:t>
      </w:r>
      <w:r w:rsidRPr="007C450A">
        <w:rPr>
          <w:bCs/>
        </w:rPr>
        <w:t>, обезвреживание</w:t>
      </w:r>
      <w:r w:rsidR="008133FD">
        <w:rPr>
          <w:bCs/>
        </w:rPr>
        <w:t xml:space="preserve"> и</w:t>
      </w:r>
      <w:r w:rsidRPr="007C450A">
        <w:rPr>
          <w:bCs/>
        </w:rPr>
        <w:t xml:space="preserve"> захоронение твердых коммунальных отходов</w:t>
      </w:r>
      <w:r>
        <w:rPr>
          <w:bCs/>
        </w:rPr>
        <w:t>.</w:t>
      </w:r>
    </w:p>
    <w:p w:rsidR="007C450A" w:rsidRPr="007C450A" w:rsidRDefault="007C450A" w:rsidP="007C450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0A">
        <w:rPr>
          <w:rFonts w:ascii="Times New Roman" w:hAnsi="Times New Roman" w:cs="Times New Roman"/>
          <w:bCs/>
          <w:sz w:val="28"/>
          <w:szCs w:val="28"/>
        </w:rPr>
        <w:t xml:space="preserve">В соответствии с пунктом 1 статьи 8 Федерального закона от 24 июня 1998 года № 89-ФЗ </w:t>
      </w:r>
      <w:r w:rsidR="008D425D">
        <w:rPr>
          <w:rFonts w:ascii="Times New Roman" w:hAnsi="Times New Roman" w:cs="Times New Roman"/>
          <w:bCs/>
          <w:sz w:val="28"/>
          <w:szCs w:val="28"/>
        </w:rPr>
        <w:t>«</w:t>
      </w:r>
      <w:r w:rsidRPr="007C450A">
        <w:rPr>
          <w:rFonts w:ascii="Times New Roman" w:hAnsi="Times New Roman" w:cs="Times New Roman"/>
          <w:bCs/>
          <w:sz w:val="28"/>
          <w:szCs w:val="28"/>
        </w:rPr>
        <w:t>Об отходах и потреблении</w:t>
      </w:r>
      <w:r w:rsidR="008D425D">
        <w:rPr>
          <w:rFonts w:ascii="Times New Roman" w:hAnsi="Times New Roman" w:cs="Times New Roman"/>
          <w:bCs/>
          <w:sz w:val="28"/>
          <w:szCs w:val="28"/>
        </w:rPr>
        <w:t>»</w:t>
      </w:r>
      <w:r w:rsidRPr="007C450A">
        <w:rPr>
          <w:rFonts w:ascii="Times New Roman" w:hAnsi="Times New Roman" w:cs="Times New Roman"/>
          <w:bCs/>
          <w:sz w:val="28"/>
          <w:szCs w:val="28"/>
        </w:rPr>
        <w:t xml:space="preserve"> к полномочиям органов местного самоуправления городских поселений в области обращения с твердыми коммунальными отходами относится </w:t>
      </w:r>
      <w:bookmarkStart w:id="0" w:name="dst619"/>
      <w:bookmarkEnd w:id="0"/>
      <w:r w:rsidRPr="007C450A">
        <w:rPr>
          <w:rFonts w:ascii="Times New Roman" w:hAnsi="Times New Roman" w:cs="Times New Roman"/>
          <w:bCs/>
          <w:sz w:val="28"/>
          <w:szCs w:val="28"/>
        </w:rPr>
        <w:t xml:space="preserve">создание и содержание мест (площадок) накопления твердых коммунальных отходов, </w:t>
      </w:r>
      <w:bookmarkStart w:id="1" w:name="dst620"/>
      <w:bookmarkEnd w:id="1"/>
      <w:r w:rsidRPr="007C450A">
        <w:rPr>
          <w:rFonts w:ascii="Times New Roman" w:hAnsi="Times New Roman" w:cs="Times New Roman"/>
          <w:bCs/>
          <w:sz w:val="28"/>
          <w:szCs w:val="28"/>
        </w:rPr>
        <w:t xml:space="preserve"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отходов, а также </w:t>
      </w:r>
      <w:bookmarkStart w:id="2" w:name="dst621"/>
      <w:bookmarkEnd w:id="2"/>
      <w:r w:rsidRPr="007C450A">
        <w:rPr>
          <w:rFonts w:ascii="Times New Roman" w:hAnsi="Times New Roman" w:cs="Times New Roman"/>
          <w:bCs/>
          <w:sz w:val="28"/>
          <w:szCs w:val="28"/>
        </w:rPr>
        <w:t>организация экологического воспитания и формирования экологической культуры в области обращения с твердыми коммунальными отходами.</w:t>
      </w:r>
    </w:p>
    <w:p w:rsidR="00C252D5" w:rsidRPr="007C450A" w:rsidRDefault="007C450A" w:rsidP="007C450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0A">
        <w:rPr>
          <w:rFonts w:ascii="Times New Roman" w:hAnsi="Times New Roman" w:cs="Times New Roman"/>
          <w:bCs/>
          <w:sz w:val="28"/>
          <w:szCs w:val="28"/>
        </w:rPr>
        <w:t xml:space="preserve">Сбор, транспортирование, обработка, утилизация, обезвреживание, захоронение твердых коммунальных отходов на территории </w:t>
      </w:r>
      <w:proofErr w:type="spellStart"/>
      <w:r w:rsidRPr="007C450A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Pr="007C450A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7C450A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Pr="007C450A">
        <w:rPr>
          <w:rFonts w:ascii="Times New Roman" w:hAnsi="Times New Roman" w:cs="Times New Roman"/>
          <w:bCs/>
          <w:sz w:val="28"/>
          <w:szCs w:val="28"/>
        </w:rPr>
        <w:t xml:space="preserve"> района в соответствии со статьей 24.6 вышеуказанного федерального закона и приказом министерства ТЭК и ЖКХ Краснодарского края </w:t>
      </w:r>
      <w:r w:rsidR="008D425D" w:rsidRPr="008D425D">
        <w:rPr>
          <w:rFonts w:ascii="Times New Roman" w:hAnsi="Times New Roman" w:cs="Times New Roman"/>
          <w:bCs/>
          <w:sz w:val="28"/>
          <w:szCs w:val="28"/>
        </w:rPr>
        <w:t xml:space="preserve">от 2 апреля 2025 года № 177 на территории </w:t>
      </w:r>
      <w:proofErr w:type="spellStart"/>
      <w:r w:rsidR="008D425D" w:rsidRPr="008D425D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="008D425D" w:rsidRPr="008D425D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8D425D" w:rsidRPr="008D425D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="008D425D" w:rsidRPr="008D425D">
        <w:rPr>
          <w:rFonts w:ascii="Times New Roman" w:hAnsi="Times New Roman" w:cs="Times New Roman"/>
          <w:bCs/>
          <w:sz w:val="28"/>
          <w:szCs w:val="28"/>
        </w:rPr>
        <w:t xml:space="preserve"> района обеспечивается региональным оператором ООО «Южный региональный оператор»</w:t>
      </w:r>
      <w:r w:rsidRPr="007C450A">
        <w:rPr>
          <w:rFonts w:ascii="Times New Roman" w:hAnsi="Times New Roman" w:cs="Times New Roman"/>
          <w:bCs/>
          <w:sz w:val="28"/>
          <w:szCs w:val="28"/>
        </w:rPr>
        <w:t>.</w:t>
      </w:r>
    </w:p>
    <w:p w:rsidR="007A1EAC" w:rsidRPr="007A1EAC" w:rsidRDefault="007A1EAC" w:rsidP="007A1E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1EAC">
        <w:rPr>
          <w:rFonts w:ascii="Times New Roman" w:hAnsi="Times New Roman" w:cs="Times New Roman"/>
          <w:sz w:val="28"/>
          <w:szCs w:val="28"/>
        </w:rPr>
        <w:t xml:space="preserve">Согласно постановлению администрации </w:t>
      </w:r>
      <w:proofErr w:type="spellStart"/>
      <w:r w:rsidRPr="007A1EAC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A1EA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A1EAC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A1EAC">
        <w:rPr>
          <w:rFonts w:ascii="Times New Roman" w:hAnsi="Times New Roman" w:cs="Times New Roman"/>
          <w:sz w:val="28"/>
          <w:szCs w:val="28"/>
        </w:rPr>
        <w:t xml:space="preserve"> района от 1 февраля 2019 года № 59 определена гарантирующая организация для централизованной системы холодного водоснабжения и водоотведения на территории </w:t>
      </w:r>
      <w:proofErr w:type="spellStart"/>
      <w:r w:rsidRPr="007A1EAC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A1EA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A1EAC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A1EAC">
        <w:rPr>
          <w:rFonts w:ascii="Times New Roman" w:hAnsi="Times New Roman" w:cs="Times New Roman"/>
          <w:sz w:val="28"/>
          <w:szCs w:val="28"/>
        </w:rPr>
        <w:t xml:space="preserve"> района - ГУП КК </w:t>
      </w:r>
      <w:r w:rsidR="008D42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A1EAC">
        <w:rPr>
          <w:rFonts w:ascii="Times New Roman" w:hAnsi="Times New Roman" w:cs="Times New Roman"/>
          <w:sz w:val="28"/>
          <w:szCs w:val="28"/>
        </w:rPr>
        <w:t>Кубаньводкомплекс</w:t>
      </w:r>
      <w:proofErr w:type="spellEnd"/>
      <w:r w:rsidR="008D425D">
        <w:rPr>
          <w:rFonts w:ascii="Times New Roman" w:hAnsi="Times New Roman" w:cs="Times New Roman"/>
          <w:sz w:val="28"/>
          <w:szCs w:val="28"/>
        </w:rPr>
        <w:t>»</w:t>
      </w:r>
      <w:r w:rsidRPr="007A1EAC">
        <w:rPr>
          <w:rFonts w:ascii="Times New Roman" w:hAnsi="Times New Roman" w:cs="Times New Roman"/>
          <w:sz w:val="28"/>
          <w:szCs w:val="28"/>
        </w:rPr>
        <w:t xml:space="preserve">, которое осуществляет свою деятельность на основании долгосрочных договоров аренды имущества. Зона деятельности - </w:t>
      </w:r>
      <w:proofErr w:type="spellStart"/>
      <w:r w:rsidRPr="007A1EAC">
        <w:rPr>
          <w:rFonts w:ascii="Times New Roman" w:hAnsi="Times New Roman" w:cs="Times New Roman"/>
          <w:sz w:val="28"/>
          <w:szCs w:val="28"/>
        </w:rPr>
        <w:t>Ейское</w:t>
      </w:r>
      <w:proofErr w:type="spellEnd"/>
      <w:r w:rsidRPr="007A1EAC">
        <w:rPr>
          <w:rFonts w:ascii="Times New Roman" w:hAnsi="Times New Roman" w:cs="Times New Roman"/>
          <w:sz w:val="28"/>
          <w:szCs w:val="28"/>
        </w:rPr>
        <w:t xml:space="preserve"> городское поселение </w:t>
      </w:r>
      <w:proofErr w:type="spellStart"/>
      <w:r w:rsidRPr="007A1EAC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A1EAC">
        <w:rPr>
          <w:rFonts w:ascii="Times New Roman" w:hAnsi="Times New Roman" w:cs="Times New Roman"/>
          <w:sz w:val="28"/>
          <w:szCs w:val="28"/>
        </w:rPr>
        <w:t xml:space="preserve"> района (в поселке Береговом централизованное водоснабжение отсутствует).</w:t>
      </w:r>
    </w:p>
    <w:p w:rsidR="007A1EAC" w:rsidRDefault="007A1EAC" w:rsidP="007A1EAC">
      <w:pPr>
        <w:pStyle w:val="20"/>
        <w:shd w:val="clear" w:color="auto" w:fill="auto"/>
        <w:spacing w:line="240" w:lineRule="auto"/>
        <w:ind w:firstLine="851"/>
      </w:pPr>
      <w:r w:rsidRPr="007C450A">
        <w:lastRenderedPageBreak/>
        <w:t xml:space="preserve">Программа комплексного развития системы коммунальной инфраструктуры </w:t>
      </w:r>
      <w:proofErr w:type="spellStart"/>
      <w:r w:rsidRPr="007C450A">
        <w:t>Ейского</w:t>
      </w:r>
      <w:proofErr w:type="spellEnd"/>
      <w:r w:rsidRPr="007C450A">
        <w:t xml:space="preserve"> городского поселения </w:t>
      </w:r>
      <w:proofErr w:type="spellStart"/>
      <w:r w:rsidRPr="007C450A">
        <w:t>Ейского</w:t>
      </w:r>
      <w:proofErr w:type="spellEnd"/>
      <w:r w:rsidRPr="007C450A">
        <w:t xml:space="preserve"> района</w:t>
      </w:r>
      <w:r w:rsidRPr="00742C86">
        <w:t xml:space="preserve"> позволяет влиять на планы развития и мотивацию </w:t>
      </w:r>
      <w:proofErr w:type="spellStart"/>
      <w:r>
        <w:t>ресурсоснабжающих</w:t>
      </w:r>
      <w:proofErr w:type="spellEnd"/>
      <w:r>
        <w:t xml:space="preserve"> организаций</w:t>
      </w:r>
      <w:r w:rsidRPr="00742C86">
        <w:t xml:space="preserve"> в интересах муниципального образования, а также с помощью системы мониторинга оценивать и контролировать деятельность </w:t>
      </w:r>
      <w:r>
        <w:t xml:space="preserve">за счет разработанных </w:t>
      </w:r>
      <w:r w:rsidRPr="00742C86">
        <w:t>производственных и инвестиционных программ организаций коммунального комплекса</w:t>
      </w:r>
      <w:r>
        <w:t>.</w:t>
      </w:r>
    </w:p>
    <w:p w:rsidR="008D425D" w:rsidRDefault="007A1EAC" w:rsidP="00C252D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1EAC">
        <w:rPr>
          <w:rFonts w:ascii="Times New Roman" w:hAnsi="Times New Roman" w:cs="Times New Roman"/>
          <w:bCs/>
          <w:sz w:val="28"/>
          <w:szCs w:val="28"/>
        </w:rPr>
        <w:t xml:space="preserve">Электроснабжение </w:t>
      </w:r>
      <w:proofErr w:type="spellStart"/>
      <w:r w:rsidRPr="007A1EAC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Pr="007A1EAC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осуществляется от следующих сетевых организаций: </w:t>
      </w:r>
      <w:r w:rsidR="008D425D" w:rsidRPr="008D425D">
        <w:rPr>
          <w:rFonts w:ascii="Times New Roman" w:hAnsi="Times New Roman" w:cs="Times New Roman"/>
          <w:bCs/>
          <w:sz w:val="28"/>
          <w:szCs w:val="28"/>
        </w:rPr>
        <w:t>Филиал АО «Электросети Кубани» «</w:t>
      </w:r>
      <w:proofErr w:type="spellStart"/>
      <w:r w:rsidR="008D425D" w:rsidRPr="008D425D">
        <w:rPr>
          <w:rFonts w:ascii="Times New Roman" w:hAnsi="Times New Roman" w:cs="Times New Roman"/>
          <w:bCs/>
          <w:sz w:val="28"/>
          <w:szCs w:val="28"/>
        </w:rPr>
        <w:t>Ейскэлектросеть</w:t>
      </w:r>
      <w:proofErr w:type="spellEnd"/>
      <w:r w:rsidR="008D425D" w:rsidRPr="008D425D">
        <w:rPr>
          <w:rFonts w:ascii="Times New Roman" w:hAnsi="Times New Roman" w:cs="Times New Roman"/>
          <w:bCs/>
          <w:sz w:val="28"/>
          <w:szCs w:val="28"/>
        </w:rPr>
        <w:t>»</w:t>
      </w:r>
      <w:r w:rsidRPr="007A1EA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7A1E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25D" w:rsidRPr="008D425D">
        <w:rPr>
          <w:rFonts w:ascii="Times New Roman" w:hAnsi="Times New Roman" w:cs="Times New Roman"/>
          <w:bCs/>
          <w:sz w:val="28"/>
          <w:szCs w:val="28"/>
        </w:rPr>
        <w:t>филиала ПАО «</w:t>
      </w:r>
      <w:proofErr w:type="spellStart"/>
      <w:r w:rsidR="008D425D" w:rsidRPr="008D425D">
        <w:rPr>
          <w:rFonts w:ascii="Times New Roman" w:hAnsi="Times New Roman" w:cs="Times New Roman"/>
          <w:bCs/>
          <w:sz w:val="28"/>
          <w:szCs w:val="28"/>
        </w:rPr>
        <w:t>Россети</w:t>
      </w:r>
      <w:proofErr w:type="spellEnd"/>
      <w:r w:rsidR="008D425D" w:rsidRPr="008D425D">
        <w:rPr>
          <w:rFonts w:ascii="Times New Roman" w:hAnsi="Times New Roman" w:cs="Times New Roman"/>
          <w:bCs/>
          <w:sz w:val="28"/>
          <w:szCs w:val="28"/>
        </w:rPr>
        <w:t xml:space="preserve"> Юг» – «Кубаньэнерго»</w:t>
      </w:r>
      <w:r w:rsidR="008D425D">
        <w:rPr>
          <w:rFonts w:ascii="Times New Roman" w:hAnsi="Times New Roman" w:cs="Times New Roman"/>
          <w:bCs/>
          <w:sz w:val="28"/>
          <w:szCs w:val="28"/>
        </w:rPr>
        <w:t>.</w:t>
      </w:r>
    </w:p>
    <w:p w:rsidR="00C252D5" w:rsidRPr="00C252D5" w:rsidRDefault="008D425D" w:rsidP="00C252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7A1EAC">
        <w:rPr>
          <w:rFonts w:ascii="Times New Roman" w:hAnsi="Times New Roman" w:cs="Times New Roman"/>
          <w:bCs/>
          <w:sz w:val="28"/>
          <w:szCs w:val="28"/>
        </w:rPr>
        <w:t xml:space="preserve">нвестиционная программа </w:t>
      </w:r>
      <w:r w:rsidRPr="008D425D">
        <w:rPr>
          <w:rFonts w:ascii="Times New Roman" w:hAnsi="Times New Roman" w:cs="Times New Roman"/>
          <w:bCs/>
          <w:sz w:val="28"/>
          <w:szCs w:val="28"/>
        </w:rPr>
        <w:t>АО «Электросети Кубани» «</w:t>
      </w:r>
      <w:proofErr w:type="spellStart"/>
      <w:r w:rsidRPr="008D425D">
        <w:rPr>
          <w:rFonts w:ascii="Times New Roman" w:hAnsi="Times New Roman" w:cs="Times New Roman"/>
          <w:bCs/>
          <w:sz w:val="28"/>
          <w:szCs w:val="28"/>
        </w:rPr>
        <w:t>Ейскэлектросеть</w:t>
      </w:r>
      <w:proofErr w:type="spellEnd"/>
      <w:r w:rsidRPr="008D425D">
        <w:rPr>
          <w:rFonts w:ascii="Times New Roman" w:hAnsi="Times New Roman" w:cs="Times New Roman"/>
          <w:bCs/>
          <w:sz w:val="28"/>
          <w:szCs w:val="28"/>
        </w:rPr>
        <w:t>»</w:t>
      </w:r>
      <w:r w:rsidR="00ED74A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утверждена </w:t>
      </w:r>
      <w:r w:rsidR="007A1EAC">
        <w:rPr>
          <w:rFonts w:ascii="Times New Roman" w:hAnsi="Times New Roman" w:cs="Times New Roman"/>
          <w:bCs/>
          <w:sz w:val="28"/>
          <w:szCs w:val="28"/>
        </w:rPr>
        <w:t>на 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7A1EAC">
        <w:rPr>
          <w:rFonts w:ascii="Times New Roman" w:hAnsi="Times New Roman" w:cs="Times New Roman"/>
          <w:bCs/>
          <w:sz w:val="28"/>
          <w:szCs w:val="28"/>
        </w:rPr>
        <w:t>-202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7A1EAC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F16064" w:rsidRDefault="00F16064" w:rsidP="008D42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606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C11C2" w:rsidRPr="00F16064">
        <w:rPr>
          <w:rFonts w:ascii="Times New Roman" w:hAnsi="Times New Roman" w:cs="Times New Roman"/>
          <w:sz w:val="28"/>
          <w:szCs w:val="28"/>
        </w:rPr>
        <w:t xml:space="preserve">приказом региональной энергетической комиссии - департамента цен и тарифов Краснодарского края </w:t>
      </w:r>
      <w:r w:rsidR="008D425D" w:rsidRPr="008D425D">
        <w:rPr>
          <w:rFonts w:ascii="Times New Roman" w:hAnsi="Times New Roman" w:cs="Times New Roman"/>
          <w:sz w:val="28"/>
          <w:szCs w:val="28"/>
        </w:rPr>
        <w:t>от 18 декабря 2025 года № 351/2025-ВК</w:t>
      </w:r>
      <w:r w:rsidR="00DC11C2" w:rsidRPr="00F16064">
        <w:rPr>
          <w:rFonts w:ascii="Times New Roman" w:hAnsi="Times New Roman" w:cs="Times New Roman"/>
          <w:sz w:val="28"/>
          <w:szCs w:val="28"/>
        </w:rPr>
        <w:t xml:space="preserve"> </w:t>
      </w:r>
      <w:r w:rsidR="008133FD">
        <w:rPr>
          <w:rFonts w:ascii="Times New Roman" w:hAnsi="Times New Roman" w:cs="Times New Roman"/>
          <w:sz w:val="28"/>
          <w:szCs w:val="28"/>
        </w:rPr>
        <w:t>утвержде</w:t>
      </w:r>
      <w:r w:rsidR="00DC11C2" w:rsidRPr="00F16064">
        <w:rPr>
          <w:rFonts w:ascii="Times New Roman" w:hAnsi="Times New Roman" w:cs="Times New Roman"/>
          <w:sz w:val="28"/>
          <w:szCs w:val="28"/>
        </w:rPr>
        <w:t>н</w:t>
      </w:r>
      <w:r w:rsidR="008133FD">
        <w:rPr>
          <w:rFonts w:ascii="Times New Roman" w:hAnsi="Times New Roman" w:cs="Times New Roman"/>
          <w:sz w:val="28"/>
          <w:szCs w:val="28"/>
        </w:rPr>
        <w:t>а</w:t>
      </w:r>
      <w:r w:rsidR="00ED74A1">
        <w:rPr>
          <w:rFonts w:ascii="Times New Roman" w:hAnsi="Times New Roman" w:cs="Times New Roman"/>
          <w:sz w:val="28"/>
          <w:szCs w:val="28"/>
        </w:rPr>
        <w:t xml:space="preserve"> </w:t>
      </w:r>
      <w:r w:rsidR="008133FD"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F1606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133FD">
        <w:rPr>
          <w:rFonts w:ascii="Times New Roman" w:hAnsi="Times New Roman" w:cs="Times New Roman"/>
          <w:sz w:val="28"/>
          <w:szCs w:val="28"/>
        </w:rPr>
        <w:t>а в сфере холодного водоснабжения</w:t>
      </w:r>
      <w:r w:rsidRPr="00F16064">
        <w:rPr>
          <w:rFonts w:ascii="Times New Roman" w:hAnsi="Times New Roman" w:cs="Times New Roman"/>
          <w:sz w:val="28"/>
          <w:szCs w:val="28"/>
        </w:rPr>
        <w:t>,</w:t>
      </w:r>
      <w:r w:rsidR="008133FD">
        <w:rPr>
          <w:rFonts w:ascii="Times New Roman" w:hAnsi="Times New Roman" w:cs="Times New Roman"/>
          <w:sz w:val="28"/>
          <w:szCs w:val="28"/>
        </w:rPr>
        <w:t xml:space="preserve"> в рамках которой </w:t>
      </w:r>
      <w:r w:rsidRPr="00F16064">
        <w:rPr>
          <w:rFonts w:ascii="Times New Roman" w:hAnsi="Times New Roman" w:cs="Times New Roman"/>
          <w:sz w:val="28"/>
          <w:szCs w:val="28"/>
        </w:rPr>
        <w:t xml:space="preserve">планируется подключение новых потребителей к системе водоснабжения и водоотведения. </w:t>
      </w:r>
    </w:p>
    <w:p w:rsidR="00BB7051" w:rsidRPr="00F16064" w:rsidRDefault="00BB7051" w:rsidP="00F160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8 Градостроительного кодека Российской Федерации, методическими рекомендациями по разработке программ комплексного развития систем коммунальной инфраструктуры муниципальных образований, утверждёнными приказом Министерства регионального развития Российской Федерации от 6 мая 2011 года № 204, программа утверждается представительным органом местного самоуправления. </w:t>
      </w:r>
    </w:p>
    <w:p w:rsidR="0011222F" w:rsidRDefault="0011222F" w:rsidP="001122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A67279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A6727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279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6727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на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был опубликован проект программы комплексного развития систем коммунальной инфраструктуры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Краснодарского края на 2020 – 2030 годы, с целью приема предложений от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проекту данной программы.</w:t>
      </w:r>
    </w:p>
    <w:p w:rsidR="0011222F" w:rsidRDefault="0011222F" w:rsidP="001122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в вышеуказанный период по проекту программы комплексного развития систем коммунальной инфраструктуры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Краснодарского края </w:t>
      </w:r>
      <w:r w:rsidR="00A67279" w:rsidRPr="001D731F">
        <w:rPr>
          <w:rFonts w:ascii="Times New Roman" w:hAnsi="Times New Roman" w:cs="Times New Roman"/>
          <w:color w:val="000000"/>
          <w:sz w:val="28"/>
          <w:szCs w:val="28"/>
        </w:rPr>
        <w:t>на 20</w:t>
      </w:r>
      <w:r w:rsidR="00A67279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A67279" w:rsidRPr="001D731F">
        <w:rPr>
          <w:rFonts w:ascii="Times New Roman" w:hAnsi="Times New Roman" w:cs="Times New Roman"/>
          <w:color w:val="000000"/>
          <w:sz w:val="28"/>
          <w:szCs w:val="28"/>
        </w:rPr>
        <w:t>- 20</w:t>
      </w:r>
      <w:r w:rsidR="00A67279"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="00A67279" w:rsidRPr="001D731F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="00A67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не поступало.</w:t>
      </w:r>
    </w:p>
    <w:p w:rsidR="0011222F" w:rsidRDefault="0011222F" w:rsidP="001122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изложенное, к рассмотрению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 данный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решения.</w:t>
      </w:r>
    </w:p>
    <w:p w:rsidR="0072760E" w:rsidRDefault="0072760E" w:rsidP="00BB70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72E5" w:rsidRPr="0072760E" w:rsidRDefault="002772E5" w:rsidP="0072760E">
      <w:pPr>
        <w:pStyle w:val="ConsPlusNormal"/>
        <w:widowControl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9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045"/>
        <w:gridCol w:w="3345"/>
      </w:tblGrid>
      <w:tr w:rsidR="0072760E" w:rsidRPr="0072760E" w:rsidTr="00B108F7">
        <w:tc>
          <w:tcPr>
            <w:tcW w:w="4361" w:type="dxa"/>
          </w:tcPr>
          <w:p w:rsidR="0072760E" w:rsidRPr="0072760E" w:rsidRDefault="00A67279" w:rsidP="00A67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жилищно-коммунального хозяйства </w:t>
            </w:r>
            <w:proofErr w:type="spellStart"/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 w:rsidR="00B108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>нистрации</w:t>
            </w:r>
            <w:proofErr w:type="spellEnd"/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="0072760E" w:rsidRPr="0072760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045" w:type="dxa"/>
          </w:tcPr>
          <w:p w:rsidR="0072760E" w:rsidRPr="0072760E" w:rsidRDefault="0072760E" w:rsidP="007276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60E" w:rsidRPr="0072760E" w:rsidRDefault="0072760E" w:rsidP="007276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</w:tcPr>
          <w:p w:rsidR="0072760E" w:rsidRPr="0072760E" w:rsidRDefault="0072760E" w:rsidP="007276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60E" w:rsidRPr="0072760E" w:rsidRDefault="0072760E" w:rsidP="007276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60E" w:rsidRDefault="0072760E" w:rsidP="007276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279" w:rsidRDefault="00A67279" w:rsidP="007276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60E" w:rsidRPr="0072760E" w:rsidRDefault="00A67279" w:rsidP="007276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 Малышев</w:t>
            </w:r>
            <w:bookmarkStart w:id="3" w:name="_GoBack"/>
            <w:bookmarkEnd w:id="3"/>
          </w:p>
        </w:tc>
      </w:tr>
    </w:tbl>
    <w:p w:rsidR="003A5143" w:rsidRPr="00ED74A1" w:rsidRDefault="003A5143" w:rsidP="00ED7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5143" w:rsidRPr="00ED74A1" w:rsidSect="0072760E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F45" w:rsidRDefault="00D63F45" w:rsidP="00CC3DB3">
      <w:pPr>
        <w:spacing w:after="0" w:line="240" w:lineRule="auto"/>
      </w:pPr>
      <w:r>
        <w:separator/>
      </w:r>
    </w:p>
  </w:endnote>
  <w:endnote w:type="continuationSeparator" w:id="0">
    <w:p w:rsidR="00D63F45" w:rsidRDefault="00D63F45" w:rsidP="00CC3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F45" w:rsidRDefault="00D63F45" w:rsidP="00CC3DB3">
      <w:pPr>
        <w:spacing w:after="0" w:line="240" w:lineRule="auto"/>
      </w:pPr>
      <w:r>
        <w:separator/>
      </w:r>
    </w:p>
  </w:footnote>
  <w:footnote w:type="continuationSeparator" w:id="0">
    <w:p w:rsidR="00D63F45" w:rsidRDefault="00D63F45" w:rsidP="00CC3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143" w:rsidRPr="001D731F" w:rsidRDefault="00C21A7F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1D731F">
      <w:rPr>
        <w:rFonts w:ascii="Times New Roman" w:hAnsi="Times New Roman" w:cs="Times New Roman"/>
        <w:sz w:val="24"/>
        <w:szCs w:val="24"/>
      </w:rPr>
      <w:fldChar w:fldCharType="begin"/>
    </w:r>
    <w:r w:rsidR="001B3976" w:rsidRPr="001D731F">
      <w:rPr>
        <w:rFonts w:ascii="Times New Roman" w:hAnsi="Times New Roman" w:cs="Times New Roman"/>
        <w:sz w:val="24"/>
        <w:szCs w:val="24"/>
      </w:rPr>
      <w:instrText>PAGE   \* MERGEFORMAT</w:instrText>
    </w:r>
    <w:r w:rsidRPr="001D731F">
      <w:rPr>
        <w:rFonts w:ascii="Times New Roman" w:hAnsi="Times New Roman" w:cs="Times New Roman"/>
        <w:sz w:val="24"/>
        <w:szCs w:val="24"/>
      </w:rPr>
      <w:fldChar w:fldCharType="separate"/>
    </w:r>
    <w:r w:rsidR="00A67279">
      <w:rPr>
        <w:rFonts w:ascii="Times New Roman" w:hAnsi="Times New Roman" w:cs="Times New Roman"/>
        <w:noProof/>
        <w:sz w:val="24"/>
        <w:szCs w:val="24"/>
      </w:rPr>
      <w:t>2</w:t>
    </w:r>
    <w:r w:rsidRPr="001D731F">
      <w:rPr>
        <w:rFonts w:ascii="Times New Roman" w:hAnsi="Times New Roman" w:cs="Times New Roman"/>
        <w:noProof/>
        <w:sz w:val="24"/>
        <w:szCs w:val="24"/>
      </w:rPr>
      <w:fldChar w:fldCharType="end"/>
    </w:r>
  </w:p>
  <w:p w:rsidR="003A5143" w:rsidRDefault="003A51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B5161"/>
    <w:multiLevelType w:val="hybridMultilevel"/>
    <w:tmpl w:val="892E2834"/>
    <w:lvl w:ilvl="0" w:tplc="84AAF9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E3A74A5"/>
    <w:multiLevelType w:val="multilevel"/>
    <w:tmpl w:val="5BBE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944012"/>
    <w:multiLevelType w:val="hybridMultilevel"/>
    <w:tmpl w:val="7A08E03E"/>
    <w:lvl w:ilvl="0" w:tplc="11B83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C3C6E60"/>
    <w:multiLevelType w:val="hybridMultilevel"/>
    <w:tmpl w:val="4BF8D8B4"/>
    <w:lvl w:ilvl="0" w:tplc="A52299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0C6793E"/>
    <w:multiLevelType w:val="multilevel"/>
    <w:tmpl w:val="3A6CA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096E39"/>
    <w:multiLevelType w:val="hybridMultilevel"/>
    <w:tmpl w:val="4BF8D8B4"/>
    <w:lvl w:ilvl="0" w:tplc="A52299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0AB3F0C"/>
    <w:multiLevelType w:val="multilevel"/>
    <w:tmpl w:val="DBE4464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414C41E3"/>
    <w:multiLevelType w:val="multilevel"/>
    <w:tmpl w:val="34E0FD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  <w:i/>
        <w:iCs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i/>
        <w:iCs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i/>
        <w:iCs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i/>
        <w:iCs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i/>
        <w:iCs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i/>
        <w:iCs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i/>
        <w:iCs/>
      </w:rPr>
    </w:lvl>
  </w:abstractNum>
  <w:abstractNum w:abstractNumId="8" w15:restartNumberingAfterBreak="0">
    <w:nsid w:val="459353EA"/>
    <w:multiLevelType w:val="hybridMultilevel"/>
    <w:tmpl w:val="E9B200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B92717D"/>
    <w:multiLevelType w:val="hybridMultilevel"/>
    <w:tmpl w:val="C5A87702"/>
    <w:lvl w:ilvl="0" w:tplc="9FBA45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01571F0"/>
    <w:multiLevelType w:val="hybridMultilevel"/>
    <w:tmpl w:val="8DD23792"/>
    <w:lvl w:ilvl="0" w:tplc="7C7C04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08A1030"/>
    <w:multiLevelType w:val="hybridMultilevel"/>
    <w:tmpl w:val="D214CFE4"/>
    <w:lvl w:ilvl="0" w:tplc="590ED6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9820DCB"/>
    <w:multiLevelType w:val="hybridMultilevel"/>
    <w:tmpl w:val="39D4E272"/>
    <w:lvl w:ilvl="0" w:tplc="7C6255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12461B4"/>
    <w:multiLevelType w:val="hybridMultilevel"/>
    <w:tmpl w:val="42D8EBC8"/>
    <w:lvl w:ilvl="0" w:tplc="A52299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1744F6F"/>
    <w:multiLevelType w:val="hybridMultilevel"/>
    <w:tmpl w:val="AC109106"/>
    <w:lvl w:ilvl="0" w:tplc="2AECFC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4B640DB"/>
    <w:multiLevelType w:val="hybridMultilevel"/>
    <w:tmpl w:val="23B2DDC2"/>
    <w:lvl w:ilvl="0" w:tplc="F1FC197C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51" w:hanging="360"/>
      </w:pPr>
    </w:lvl>
    <w:lvl w:ilvl="2" w:tplc="0419001B">
      <w:start w:val="1"/>
      <w:numFmt w:val="lowerRoman"/>
      <w:lvlText w:val="%3."/>
      <w:lvlJc w:val="right"/>
      <w:pPr>
        <w:ind w:left="3371" w:hanging="180"/>
      </w:pPr>
    </w:lvl>
    <w:lvl w:ilvl="3" w:tplc="0419000F">
      <w:start w:val="1"/>
      <w:numFmt w:val="decimal"/>
      <w:lvlText w:val="%4."/>
      <w:lvlJc w:val="left"/>
      <w:pPr>
        <w:ind w:left="4091" w:hanging="360"/>
      </w:pPr>
    </w:lvl>
    <w:lvl w:ilvl="4" w:tplc="04190019">
      <w:start w:val="1"/>
      <w:numFmt w:val="lowerLetter"/>
      <w:lvlText w:val="%5."/>
      <w:lvlJc w:val="left"/>
      <w:pPr>
        <w:ind w:left="4811" w:hanging="360"/>
      </w:pPr>
    </w:lvl>
    <w:lvl w:ilvl="5" w:tplc="0419001B">
      <w:start w:val="1"/>
      <w:numFmt w:val="lowerRoman"/>
      <w:lvlText w:val="%6."/>
      <w:lvlJc w:val="right"/>
      <w:pPr>
        <w:ind w:left="5531" w:hanging="180"/>
      </w:pPr>
    </w:lvl>
    <w:lvl w:ilvl="6" w:tplc="0419000F">
      <w:start w:val="1"/>
      <w:numFmt w:val="decimal"/>
      <w:lvlText w:val="%7."/>
      <w:lvlJc w:val="left"/>
      <w:pPr>
        <w:ind w:left="6251" w:hanging="360"/>
      </w:pPr>
    </w:lvl>
    <w:lvl w:ilvl="7" w:tplc="04190019">
      <w:start w:val="1"/>
      <w:numFmt w:val="lowerLetter"/>
      <w:lvlText w:val="%8."/>
      <w:lvlJc w:val="left"/>
      <w:pPr>
        <w:ind w:left="6971" w:hanging="360"/>
      </w:pPr>
    </w:lvl>
    <w:lvl w:ilvl="8" w:tplc="0419001B">
      <w:start w:val="1"/>
      <w:numFmt w:val="lowerRoman"/>
      <w:lvlText w:val="%9."/>
      <w:lvlJc w:val="right"/>
      <w:pPr>
        <w:ind w:left="7691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5"/>
  </w:num>
  <w:num w:numId="5">
    <w:abstractNumId w:val="15"/>
  </w:num>
  <w:num w:numId="6">
    <w:abstractNumId w:val="9"/>
  </w:num>
  <w:num w:numId="7">
    <w:abstractNumId w:val="3"/>
  </w:num>
  <w:num w:numId="8">
    <w:abstractNumId w:val="13"/>
  </w:num>
  <w:num w:numId="9">
    <w:abstractNumId w:val="7"/>
  </w:num>
  <w:num w:numId="10">
    <w:abstractNumId w:val="2"/>
  </w:num>
  <w:num w:numId="11">
    <w:abstractNumId w:val="12"/>
  </w:num>
  <w:num w:numId="12">
    <w:abstractNumId w:val="14"/>
  </w:num>
  <w:num w:numId="13">
    <w:abstractNumId w:val="0"/>
  </w:num>
  <w:num w:numId="14">
    <w:abstractNumId w:val="4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030"/>
    <w:rsid w:val="00003419"/>
    <w:rsid w:val="0000456A"/>
    <w:rsid w:val="000141D3"/>
    <w:rsid w:val="000214C4"/>
    <w:rsid w:val="00022ABD"/>
    <w:rsid w:val="00023B6F"/>
    <w:rsid w:val="00024824"/>
    <w:rsid w:val="00030504"/>
    <w:rsid w:val="00032657"/>
    <w:rsid w:val="000332D9"/>
    <w:rsid w:val="00040A7F"/>
    <w:rsid w:val="000518E7"/>
    <w:rsid w:val="00063F49"/>
    <w:rsid w:val="00067AC8"/>
    <w:rsid w:val="00070E32"/>
    <w:rsid w:val="000762E3"/>
    <w:rsid w:val="0007760D"/>
    <w:rsid w:val="00080B91"/>
    <w:rsid w:val="00090DA3"/>
    <w:rsid w:val="00097B50"/>
    <w:rsid w:val="000B3CC5"/>
    <w:rsid w:val="000C77EA"/>
    <w:rsid w:val="000D263F"/>
    <w:rsid w:val="000E0A5B"/>
    <w:rsid w:val="000F746B"/>
    <w:rsid w:val="000F74E4"/>
    <w:rsid w:val="000F7B54"/>
    <w:rsid w:val="001071C7"/>
    <w:rsid w:val="001074C5"/>
    <w:rsid w:val="0011222F"/>
    <w:rsid w:val="001137E2"/>
    <w:rsid w:val="0011685E"/>
    <w:rsid w:val="00117FB0"/>
    <w:rsid w:val="001204C4"/>
    <w:rsid w:val="00130A45"/>
    <w:rsid w:val="00136FD6"/>
    <w:rsid w:val="00161E9D"/>
    <w:rsid w:val="001636F6"/>
    <w:rsid w:val="00176F3F"/>
    <w:rsid w:val="00194159"/>
    <w:rsid w:val="001A01A7"/>
    <w:rsid w:val="001B3976"/>
    <w:rsid w:val="001C042A"/>
    <w:rsid w:val="001C3A16"/>
    <w:rsid w:val="001D2AD3"/>
    <w:rsid w:val="001D731F"/>
    <w:rsid w:val="001D7365"/>
    <w:rsid w:val="001E7AF3"/>
    <w:rsid w:val="00205F01"/>
    <w:rsid w:val="00224A0A"/>
    <w:rsid w:val="00247084"/>
    <w:rsid w:val="00252E0A"/>
    <w:rsid w:val="00266E51"/>
    <w:rsid w:val="002772E5"/>
    <w:rsid w:val="00284308"/>
    <w:rsid w:val="002B0525"/>
    <w:rsid w:val="002B7BBB"/>
    <w:rsid w:val="002D1070"/>
    <w:rsid w:val="002F5DDB"/>
    <w:rsid w:val="00301529"/>
    <w:rsid w:val="0030222F"/>
    <w:rsid w:val="00316221"/>
    <w:rsid w:val="00320805"/>
    <w:rsid w:val="00322AB2"/>
    <w:rsid w:val="003232BA"/>
    <w:rsid w:val="00330BBA"/>
    <w:rsid w:val="00330E0F"/>
    <w:rsid w:val="0034519C"/>
    <w:rsid w:val="003863E4"/>
    <w:rsid w:val="00387337"/>
    <w:rsid w:val="003A5143"/>
    <w:rsid w:val="003A72FB"/>
    <w:rsid w:val="003A73C3"/>
    <w:rsid w:val="003A7D0D"/>
    <w:rsid w:val="003C3ABE"/>
    <w:rsid w:val="003D619A"/>
    <w:rsid w:val="003F4F85"/>
    <w:rsid w:val="003F6CAB"/>
    <w:rsid w:val="004136AC"/>
    <w:rsid w:val="0041450C"/>
    <w:rsid w:val="004435FE"/>
    <w:rsid w:val="004624B8"/>
    <w:rsid w:val="004657EC"/>
    <w:rsid w:val="0048448C"/>
    <w:rsid w:val="004A767F"/>
    <w:rsid w:val="004B0677"/>
    <w:rsid w:val="004B0797"/>
    <w:rsid w:val="004B257E"/>
    <w:rsid w:val="004C4C3A"/>
    <w:rsid w:val="004C4C6A"/>
    <w:rsid w:val="004E35A5"/>
    <w:rsid w:val="004F1E6B"/>
    <w:rsid w:val="004F5CB3"/>
    <w:rsid w:val="00504850"/>
    <w:rsid w:val="00505F5A"/>
    <w:rsid w:val="00524A20"/>
    <w:rsid w:val="00532CD6"/>
    <w:rsid w:val="00536203"/>
    <w:rsid w:val="005414F6"/>
    <w:rsid w:val="00542346"/>
    <w:rsid w:val="005431BD"/>
    <w:rsid w:val="005601E1"/>
    <w:rsid w:val="0057735C"/>
    <w:rsid w:val="00581361"/>
    <w:rsid w:val="00585B54"/>
    <w:rsid w:val="005869E2"/>
    <w:rsid w:val="00590008"/>
    <w:rsid w:val="00596335"/>
    <w:rsid w:val="005A0AAB"/>
    <w:rsid w:val="005B0BB3"/>
    <w:rsid w:val="005B4F91"/>
    <w:rsid w:val="005B7A4A"/>
    <w:rsid w:val="005D3544"/>
    <w:rsid w:val="005F4017"/>
    <w:rsid w:val="0060544F"/>
    <w:rsid w:val="00620D51"/>
    <w:rsid w:val="00626489"/>
    <w:rsid w:val="00630C98"/>
    <w:rsid w:val="00636EFE"/>
    <w:rsid w:val="00654560"/>
    <w:rsid w:val="00655385"/>
    <w:rsid w:val="006558A8"/>
    <w:rsid w:val="00676B50"/>
    <w:rsid w:val="00681A78"/>
    <w:rsid w:val="00683A41"/>
    <w:rsid w:val="00685CC9"/>
    <w:rsid w:val="00693095"/>
    <w:rsid w:val="006A6A5B"/>
    <w:rsid w:val="006C4613"/>
    <w:rsid w:val="006C72FA"/>
    <w:rsid w:val="006D79B0"/>
    <w:rsid w:val="006E6F59"/>
    <w:rsid w:val="006F2577"/>
    <w:rsid w:val="0072760E"/>
    <w:rsid w:val="00732D03"/>
    <w:rsid w:val="00742C86"/>
    <w:rsid w:val="0074474F"/>
    <w:rsid w:val="0076413E"/>
    <w:rsid w:val="00776959"/>
    <w:rsid w:val="00782C32"/>
    <w:rsid w:val="007A1EAC"/>
    <w:rsid w:val="007A4712"/>
    <w:rsid w:val="007B33D1"/>
    <w:rsid w:val="007B3A6A"/>
    <w:rsid w:val="007C450A"/>
    <w:rsid w:val="007E5646"/>
    <w:rsid w:val="007E623A"/>
    <w:rsid w:val="007F746D"/>
    <w:rsid w:val="008024CA"/>
    <w:rsid w:val="0081043C"/>
    <w:rsid w:val="008133FD"/>
    <w:rsid w:val="008161BD"/>
    <w:rsid w:val="00816298"/>
    <w:rsid w:val="008163F9"/>
    <w:rsid w:val="00822D4F"/>
    <w:rsid w:val="008401E6"/>
    <w:rsid w:val="00850393"/>
    <w:rsid w:val="00871429"/>
    <w:rsid w:val="008760F7"/>
    <w:rsid w:val="00880940"/>
    <w:rsid w:val="00882970"/>
    <w:rsid w:val="00886177"/>
    <w:rsid w:val="00891CEB"/>
    <w:rsid w:val="008964E0"/>
    <w:rsid w:val="008A155A"/>
    <w:rsid w:val="008B0B0D"/>
    <w:rsid w:val="008B638E"/>
    <w:rsid w:val="008D425D"/>
    <w:rsid w:val="008E1438"/>
    <w:rsid w:val="008F435B"/>
    <w:rsid w:val="00902833"/>
    <w:rsid w:val="0090367E"/>
    <w:rsid w:val="00910728"/>
    <w:rsid w:val="0092577E"/>
    <w:rsid w:val="009264F2"/>
    <w:rsid w:val="00946A15"/>
    <w:rsid w:val="00966B71"/>
    <w:rsid w:val="00970BA5"/>
    <w:rsid w:val="00972B64"/>
    <w:rsid w:val="00973400"/>
    <w:rsid w:val="009A5505"/>
    <w:rsid w:val="009C1CAD"/>
    <w:rsid w:val="009C75DB"/>
    <w:rsid w:val="009F0674"/>
    <w:rsid w:val="009F2D2E"/>
    <w:rsid w:val="00A021AD"/>
    <w:rsid w:val="00A21682"/>
    <w:rsid w:val="00A67279"/>
    <w:rsid w:val="00A733F8"/>
    <w:rsid w:val="00A82825"/>
    <w:rsid w:val="00A839F4"/>
    <w:rsid w:val="00AC2D35"/>
    <w:rsid w:val="00AD48A4"/>
    <w:rsid w:val="00AE3277"/>
    <w:rsid w:val="00B108F7"/>
    <w:rsid w:val="00B13E02"/>
    <w:rsid w:val="00B142A3"/>
    <w:rsid w:val="00B14523"/>
    <w:rsid w:val="00B37BFA"/>
    <w:rsid w:val="00B51C09"/>
    <w:rsid w:val="00B560CF"/>
    <w:rsid w:val="00B650CE"/>
    <w:rsid w:val="00B66A53"/>
    <w:rsid w:val="00B66EFD"/>
    <w:rsid w:val="00B86698"/>
    <w:rsid w:val="00B87DB3"/>
    <w:rsid w:val="00BA444B"/>
    <w:rsid w:val="00BB3CE3"/>
    <w:rsid w:val="00BB7051"/>
    <w:rsid w:val="00BC1E67"/>
    <w:rsid w:val="00BC4E0B"/>
    <w:rsid w:val="00BD544F"/>
    <w:rsid w:val="00BD5AAE"/>
    <w:rsid w:val="00BD7FC3"/>
    <w:rsid w:val="00BE5E82"/>
    <w:rsid w:val="00BF20A7"/>
    <w:rsid w:val="00C2153C"/>
    <w:rsid w:val="00C21A7F"/>
    <w:rsid w:val="00C252D5"/>
    <w:rsid w:val="00C26E18"/>
    <w:rsid w:val="00C317E8"/>
    <w:rsid w:val="00C34122"/>
    <w:rsid w:val="00C34F08"/>
    <w:rsid w:val="00C43A28"/>
    <w:rsid w:val="00C57D66"/>
    <w:rsid w:val="00C63A5E"/>
    <w:rsid w:val="00C666E4"/>
    <w:rsid w:val="00CA17B2"/>
    <w:rsid w:val="00CC3DB3"/>
    <w:rsid w:val="00CC70C6"/>
    <w:rsid w:val="00CD6222"/>
    <w:rsid w:val="00D010FB"/>
    <w:rsid w:val="00D04199"/>
    <w:rsid w:val="00D220D8"/>
    <w:rsid w:val="00D33AD5"/>
    <w:rsid w:val="00D33DA8"/>
    <w:rsid w:val="00D34CA6"/>
    <w:rsid w:val="00D37AAA"/>
    <w:rsid w:val="00D44164"/>
    <w:rsid w:val="00D44991"/>
    <w:rsid w:val="00D530EC"/>
    <w:rsid w:val="00D5571F"/>
    <w:rsid w:val="00D57A67"/>
    <w:rsid w:val="00D62DF6"/>
    <w:rsid w:val="00D63317"/>
    <w:rsid w:val="00D63F45"/>
    <w:rsid w:val="00D70AF7"/>
    <w:rsid w:val="00D7438B"/>
    <w:rsid w:val="00D829A5"/>
    <w:rsid w:val="00D8358F"/>
    <w:rsid w:val="00DB133F"/>
    <w:rsid w:val="00DB1F7A"/>
    <w:rsid w:val="00DC1165"/>
    <w:rsid w:val="00DC11C2"/>
    <w:rsid w:val="00DC4487"/>
    <w:rsid w:val="00DC44F3"/>
    <w:rsid w:val="00DE199C"/>
    <w:rsid w:val="00DF3FD2"/>
    <w:rsid w:val="00E07030"/>
    <w:rsid w:val="00E32E0A"/>
    <w:rsid w:val="00E4568D"/>
    <w:rsid w:val="00E51CBA"/>
    <w:rsid w:val="00E65430"/>
    <w:rsid w:val="00E8477D"/>
    <w:rsid w:val="00E970C6"/>
    <w:rsid w:val="00EA2EDE"/>
    <w:rsid w:val="00EC7916"/>
    <w:rsid w:val="00ED315B"/>
    <w:rsid w:val="00ED6ABD"/>
    <w:rsid w:val="00ED7015"/>
    <w:rsid w:val="00ED74A1"/>
    <w:rsid w:val="00ED7941"/>
    <w:rsid w:val="00EE57A6"/>
    <w:rsid w:val="00EF3A44"/>
    <w:rsid w:val="00F06398"/>
    <w:rsid w:val="00F12E32"/>
    <w:rsid w:val="00F16064"/>
    <w:rsid w:val="00F22111"/>
    <w:rsid w:val="00F2278C"/>
    <w:rsid w:val="00F44E3E"/>
    <w:rsid w:val="00F528AD"/>
    <w:rsid w:val="00F618EE"/>
    <w:rsid w:val="00F75EC2"/>
    <w:rsid w:val="00F83BD6"/>
    <w:rsid w:val="00F95AB9"/>
    <w:rsid w:val="00FB07B8"/>
    <w:rsid w:val="00FC063C"/>
    <w:rsid w:val="00FC4563"/>
    <w:rsid w:val="00FE19E7"/>
    <w:rsid w:val="00FF2615"/>
    <w:rsid w:val="00FF2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3B3392"/>
  <w15:docId w15:val="{8C932950-6A11-490B-B086-84150402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1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B142A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020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136FD6"/>
    <w:pPr>
      <w:ind w:left="720"/>
    </w:pPr>
  </w:style>
  <w:style w:type="table" w:styleId="a4">
    <w:name w:val="Table Grid"/>
    <w:basedOn w:val="a1"/>
    <w:uiPriority w:val="99"/>
    <w:rsid w:val="00070E3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C3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C3DB3"/>
  </w:style>
  <w:style w:type="paragraph" w:styleId="a7">
    <w:name w:val="footer"/>
    <w:basedOn w:val="a"/>
    <w:link w:val="a8"/>
    <w:uiPriority w:val="99"/>
    <w:rsid w:val="00CC3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C3DB3"/>
  </w:style>
  <w:style w:type="paragraph" w:styleId="a9">
    <w:name w:val="Balloon Text"/>
    <w:basedOn w:val="a"/>
    <w:link w:val="aa"/>
    <w:uiPriority w:val="99"/>
    <w:semiHidden/>
    <w:rsid w:val="00CC3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C3DB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40A7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C00000"/>
    </w:rPr>
  </w:style>
  <w:style w:type="paragraph" w:customStyle="1" w:styleId="ConsPlusNormal">
    <w:name w:val="ConsPlusNormal"/>
    <w:link w:val="ConsPlusNormal0"/>
    <w:rsid w:val="00742C8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color w:val="C00000"/>
    </w:rPr>
  </w:style>
  <w:style w:type="character" w:customStyle="1" w:styleId="ConsPlusNormal0">
    <w:name w:val="ConsPlusNormal Знак"/>
    <w:link w:val="ConsPlusNormal"/>
    <w:locked/>
    <w:rsid w:val="00742C86"/>
    <w:rPr>
      <w:rFonts w:ascii="Arial" w:eastAsia="Times New Roman" w:hAnsi="Arial" w:cs="Arial"/>
      <w:color w:val="C00000"/>
    </w:rPr>
  </w:style>
  <w:style w:type="paragraph" w:styleId="ab">
    <w:name w:val="Body Text"/>
    <w:basedOn w:val="a"/>
    <w:link w:val="ac"/>
    <w:uiPriority w:val="99"/>
    <w:semiHidden/>
    <w:unhideWhenUsed/>
    <w:rsid w:val="00742C8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42C86"/>
    <w:rPr>
      <w:rFonts w:cs="Calibri"/>
      <w:sz w:val="22"/>
      <w:szCs w:val="22"/>
      <w:lang w:eastAsia="en-US"/>
    </w:rPr>
  </w:style>
  <w:style w:type="paragraph" w:styleId="ad">
    <w:name w:val="Body Text First Indent"/>
    <w:basedOn w:val="ab"/>
    <w:link w:val="ae"/>
    <w:unhideWhenUsed/>
    <w:rsid w:val="00742C86"/>
    <w:pPr>
      <w:widowControl w:val="0"/>
      <w:snapToGri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character" w:customStyle="1" w:styleId="ae">
    <w:name w:val="Красная строка Знак"/>
    <w:basedOn w:val="ac"/>
    <w:link w:val="ad"/>
    <w:rsid w:val="00742C86"/>
    <w:rPr>
      <w:rFonts w:ascii="Times New Roman" w:eastAsia="Times New Roman" w:hAnsi="Times New Roman" w:cs="Calibri"/>
      <w:color w:val="C00000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742C8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2C86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2772E5"/>
    <w:pPr>
      <w:suppressAutoHyphens/>
      <w:spacing w:after="120" w:line="480" w:lineRule="auto"/>
    </w:pPr>
    <w:rPr>
      <w:rFonts w:ascii="Times New Roman" w:eastAsia="Times New Roman" w:hAnsi="Times New Roman" w:cs="Arial"/>
      <w:b/>
      <w:bCs/>
      <w:color w:val="000000"/>
      <w:kern w:val="1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46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User22</cp:lastModifiedBy>
  <cp:revision>3</cp:revision>
  <cp:lastPrinted>2026-07-29T14:05:00Z</cp:lastPrinted>
  <dcterms:created xsi:type="dcterms:W3CDTF">2026-06-19T07:35:00Z</dcterms:created>
  <dcterms:modified xsi:type="dcterms:W3CDTF">2026-07-29T14:07:00Z</dcterms:modified>
</cp:coreProperties>
</file>